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8E65" w14:textId="5C070BC5" w:rsidR="00771BC2" w:rsidRPr="00874B4E" w:rsidRDefault="00771BC2" w:rsidP="00874B4E">
      <w:pPr>
        <w:rPr>
          <w:color w:val="1F3864" w:themeColor="accent1" w:themeShade="80"/>
          <w:sz w:val="28"/>
        </w:rPr>
      </w:pPr>
      <w:bookmarkStart w:id="0" w:name="_Toc17791992"/>
      <w:r w:rsidRPr="00874B4E">
        <w:rPr>
          <w:color w:val="1F3864" w:themeColor="accent1" w:themeShade="80"/>
          <w:sz w:val="28"/>
        </w:rPr>
        <w:t>LI</w:t>
      </w:r>
      <w:r w:rsidR="00606573">
        <w:rPr>
          <w:color w:val="1F3864" w:themeColor="accent1" w:themeShade="80"/>
          <w:sz w:val="28"/>
        </w:rPr>
        <w:t>H</w:t>
      </w:r>
      <w:r w:rsidRPr="00874B4E">
        <w:rPr>
          <w:color w:val="1F3864" w:themeColor="accent1" w:themeShade="80"/>
          <w:sz w:val="28"/>
        </w:rPr>
        <w:t>EAP Benefit</w:t>
      </w:r>
      <w:r w:rsidRPr="00874B4E">
        <w:rPr>
          <w:color w:val="1F3864" w:themeColor="accent1" w:themeShade="80"/>
          <w:spacing w:val="-3"/>
          <w:sz w:val="28"/>
        </w:rPr>
        <w:t xml:space="preserve"> </w:t>
      </w:r>
      <w:r w:rsidRPr="00874B4E">
        <w:rPr>
          <w:color w:val="1F3864" w:themeColor="accent1" w:themeShade="80"/>
          <w:sz w:val="28"/>
        </w:rPr>
        <w:t>Calculation</w:t>
      </w:r>
      <w:bookmarkEnd w:id="0"/>
      <w:r w:rsidR="00874B4E">
        <w:rPr>
          <w:color w:val="1F3864" w:themeColor="accent1" w:themeShade="80"/>
          <w:sz w:val="28"/>
        </w:rPr>
        <w:t xml:space="preserve"> (</w:t>
      </w:r>
      <w:r w:rsidR="00606573">
        <w:rPr>
          <w:color w:val="1F3864" w:themeColor="accent1" w:themeShade="80"/>
          <w:sz w:val="28"/>
        </w:rPr>
        <w:t xml:space="preserve">Maximum </w:t>
      </w:r>
      <w:r w:rsidR="00323C0C">
        <w:rPr>
          <w:color w:val="1F3864" w:themeColor="accent1" w:themeShade="80"/>
          <w:sz w:val="28"/>
        </w:rPr>
        <w:t>Benefit</w:t>
      </w:r>
      <w:r w:rsidR="00874B4E">
        <w:rPr>
          <w:color w:val="1F3864" w:themeColor="accent1" w:themeShade="80"/>
          <w:sz w:val="28"/>
        </w:rPr>
        <w:t>)</w:t>
      </w:r>
    </w:p>
    <w:p w14:paraId="05588FE9" w14:textId="77777777" w:rsidR="00771BC2" w:rsidRDefault="00771BC2" w:rsidP="00771BC2">
      <w:pPr>
        <w:pStyle w:val="BodyText"/>
        <w:spacing w:before="4"/>
        <w:rPr>
          <w:b/>
          <w:sz w:val="23"/>
        </w:rPr>
      </w:pPr>
    </w:p>
    <w:p w14:paraId="3195A19B" w14:textId="77777777" w:rsidR="00771BC2" w:rsidRDefault="00771BC2" w:rsidP="00771BC2">
      <w:pPr>
        <w:pStyle w:val="ListParagraph"/>
        <w:numPr>
          <w:ilvl w:val="0"/>
          <w:numId w:val="1"/>
        </w:numPr>
        <w:tabs>
          <w:tab w:val="left" w:pos="1740"/>
        </w:tabs>
        <w:rPr>
          <w:sz w:val="24"/>
        </w:rPr>
      </w:pPr>
      <w:r>
        <w:rPr>
          <w:sz w:val="24"/>
        </w:rPr>
        <w:t>Determine the household</w:t>
      </w:r>
      <w:r>
        <w:rPr>
          <w:spacing w:val="-3"/>
          <w:sz w:val="24"/>
        </w:rPr>
        <w:t xml:space="preserve"> </w:t>
      </w:r>
      <w:r>
        <w:rPr>
          <w:sz w:val="24"/>
        </w:rPr>
        <w:t>income</w:t>
      </w:r>
    </w:p>
    <w:p w14:paraId="5465877B" w14:textId="77777777" w:rsidR="00771BC2" w:rsidRDefault="00771BC2" w:rsidP="00771BC2">
      <w:pPr>
        <w:pStyle w:val="BodyText"/>
        <w:spacing w:before="2"/>
      </w:pPr>
    </w:p>
    <w:p w14:paraId="560B6129" w14:textId="58ADA626" w:rsidR="00771BC2" w:rsidRDefault="00771BC2" w:rsidP="00771BC2">
      <w:pPr>
        <w:pStyle w:val="BodyText"/>
        <w:ind w:left="2100"/>
      </w:pPr>
      <w:r>
        <w:rPr>
          <w:rFonts w:ascii="Symbol" w:hAnsi="Symbol"/>
        </w:rPr>
        <w:t></w:t>
      </w:r>
      <w:r>
        <w:t xml:space="preserve"> The income amount that will be used in this example </w:t>
      </w:r>
      <w:r w:rsidRPr="006A3622">
        <w:t>will be $</w:t>
      </w:r>
      <w:r w:rsidR="005D37D4" w:rsidRPr="006A3622">
        <w:t>2</w:t>
      </w:r>
      <w:r w:rsidRPr="006A3622">
        <w:t>,</w:t>
      </w:r>
      <w:r w:rsidR="00874B4E" w:rsidRPr="006A3622">
        <w:t>6</w:t>
      </w:r>
      <w:r w:rsidR="007C2C63">
        <w:t>5</w:t>
      </w:r>
      <w:r w:rsidRPr="006A3622">
        <w:t>0</w:t>
      </w:r>
    </w:p>
    <w:p w14:paraId="0D9B35D1" w14:textId="77777777" w:rsidR="00771BC2" w:rsidRDefault="00771BC2" w:rsidP="00771BC2">
      <w:pPr>
        <w:pStyle w:val="BodyText"/>
        <w:spacing w:before="9"/>
        <w:rPr>
          <w:sz w:val="23"/>
        </w:rPr>
      </w:pPr>
    </w:p>
    <w:p w14:paraId="166C5730" w14:textId="77777777" w:rsidR="00771BC2" w:rsidRDefault="00771BC2" w:rsidP="00771BC2">
      <w:pPr>
        <w:pStyle w:val="ListParagraph"/>
        <w:numPr>
          <w:ilvl w:val="0"/>
          <w:numId w:val="1"/>
        </w:numPr>
        <w:tabs>
          <w:tab w:val="left" w:pos="1740"/>
        </w:tabs>
        <w:rPr>
          <w:sz w:val="24"/>
        </w:rPr>
      </w:pPr>
      <w:r>
        <w:rPr>
          <w:sz w:val="24"/>
        </w:rPr>
        <w:t>Determine 100% of poverty level for the household</w:t>
      </w:r>
      <w:r>
        <w:rPr>
          <w:spacing w:val="-10"/>
          <w:sz w:val="24"/>
        </w:rPr>
        <w:t xml:space="preserve"> </w:t>
      </w:r>
      <w:r>
        <w:rPr>
          <w:sz w:val="24"/>
        </w:rPr>
        <w:t>size</w:t>
      </w:r>
    </w:p>
    <w:p w14:paraId="5559921F" w14:textId="77777777" w:rsidR="00771BC2" w:rsidRDefault="00771BC2" w:rsidP="00771BC2">
      <w:pPr>
        <w:pStyle w:val="BodyText"/>
        <w:spacing w:before="2"/>
      </w:pPr>
    </w:p>
    <w:p w14:paraId="68478640" w14:textId="77DE3893" w:rsidR="00771BC2" w:rsidRDefault="00771BC2" w:rsidP="00771BC2">
      <w:pPr>
        <w:pStyle w:val="BodyText"/>
        <w:ind w:left="2100"/>
      </w:pPr>
      <w:r>
        <w:rPr>
          <w:rFonts w:ascii="Symbol" w:hAnsi="Symbol"/>
        </w:rPr>
        <w:t></w:t>
      </w:r>
      <w:r>
        <w:t xml:space="preserve"> The household size of </w:t>
      </w:r>
      <w:r w:rsidR="005E6F9A">
        <w:t>four (4)</w:t>
      </w:r>
      <w:r>
        <w:t xml:space="preserve"> will be used in this example.</w:t>
      </w:r>
    </w:p>
    <w:p w14:paraId="1AF64109" w14:textId="77777777" w:rsidR="00771BC2" w:rsidRDefault="00771BC2" w:rsidP="00771BC2">
      <w:pPr>
        <w:pStyle w:val="BodyText"/>
        <w:spacing w:before="5"/>
        <w:rPr>
          <w:sz w:val="15"/>
        </w:rPr>
      </w:pPr>
    </w:p>
    <w:p w14:paraId="7DC95166" w14:textId="02FCC799" w:rsidR="004205F4" w:rsidRDefault="00771BC2" w:rsidP="00771BC2">
      <w:pPr>
        <w:pStyle w:val="BodyText"/>
        <w:spacing w:before="90"/>
        <w:ind w:left="1380"/>
      </w:pPr>
      <w:r w:rsidRPr="00076172">
        <w:t>OFFICE OF MANAGEMENT AND BUDGET (OMB) 100% POVERTY LEVELS</w:t>
      </w:r>
    </w:p>
    <w:p w14:paraId="3DB64E7E" w14:textId="22E2CF06" w:rsidR="004205F4" w:rsidRPr="00076172" w:rsidRDefault="00A8542E" w:rsidP="00A8542E">
      <w:pPr>
        <w:pStyle w:val="BodyText"/>
        <w:spacing w:before="90"/>
        <w:ind w:left="1380"/>
        <w:jc w:val="center"/>
      </w:pPr>
      <w:r w:rsidRPr="00A8542E">
        <w:drawing>
          <wp:inline distT="0" distB="0" distL="0" distR="0" wp14:anchorId="1F07F799" wp14:editId="04CC0B86">
            <wp:extent cx="2238375" cy="3486150"/>
            <wp:effectExtent l="0" t="0" r="9525" b="0"/>
            <wp:docPr id="1002187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E1EE1" w14:textId="2F64CD84" w:rsidR="00771BC2" w:rsidRPr="00076172" w:rsidRDefault="00771BC2" w:rsidP="00771BC2">
      <w:pPr>
        <w:pStyle w:val="ListParagraph"/>
        <w:numPr>
          <w:ilvl w:val="0"/>
          <w:numId w:val="1"/>
        </w:numPr>
        <w:tabs>
          <w:tab w:val="left" w:pos="1740"/>
        </w:tabs>
        <w:rPr>
          <w:sz w:val="24"/>
        </w:rPr>
      </w:pPr>
      <w:r w:rsidRPr="00076172">
        <w:rPr>
          <w:sz w:val="24"/>
        </w:rPr>
        <w:t>Divide income by 100% of poverty</w:t>
      </w:r>
      <w:r w:rsidRPr="00076172">
        <w:rPr>
          <w:spacing w:val="-12"/>
          <w:sz w:val="24"/>
        </w:rPr>
        <w:t xml:space="preserve"> </w:t>
      </w:r>
      <w:r w:rsidRPr="00076172">
        <w:rPr>
          <w:sz w:val="24"/>
        </w:rPr>
        <w:t>level</w:t>
      </w:r>
      <w:r w:rsidR="005E6F9A">
        <w:rPr>
          <w:sz w:val="24"/>
        </w:rPr>
        <w:t xml:space="preserve"> for a household </w:t>
      </w:r>
      <w:r w:rsidR="00606573">
        <w:rPr>
          <w:sz w:val="24"/>
        </w:rPr>
        <w:t xml:space="preserve">with </w:t>
      </w:r>
      <w:r w:rsidR="005E6F9A">
        <w:rPr>
          <w:sz w:val="24"/>
        </w:rPr>
        <w:t>four (4)</w:t>
      </w:r>
      <w:r w:rsidR="00606573">
        <w:rPr>
          <w:sz w:val="24"/>
        </w:rPr>
        <w:t xml:space="preserve"> physical bedrooms</w:t>
      </w:r>
      <w:r w:rsidR="005E6F9A">
        <w:rPr>
          <w:sz w:val="24"/>
        </w:rPr>
        <w:t>.</w:t>
      </w:r>
    </w:p>
    <w:p w14:paraId="6B234ED0" w14:textId="77777777" w:rsidR="00771BC2" w:rsidRPr="00076172" w:rsidRDefault="00771BC2" w:rsidP="00771BC2">
      <w:pPr>
        <w:pStyle w:val="BodyText"/>
      </w:pPr>
    </w:p>
    <w:p w14:paraId="449380CA" w14:textId="5E65EAC0" w:rsidR="00771BC2" w:rsidRPr="00076172" w:rsidRDefault="00771BC2" w:rsidP="00771BC2">
      <w:pPr>
        <w:pStyle w:val="ListParagraph"/>
        <w:numPr>
          <w:ilvl w:val="0"/>
          <w:numId w:val="1"/>
        </w:numPr>
        <w:tabs>
          <w:tab w:val="left" w:pos="1740"/>
        </w:tabs>
        <w:ind w:right="1931"/>
        <w:rPr>
          <w:sz w:val="24"/>
        </w:rPr>
      </w:pPr>
      <w:r w:rsidRPr="006A3622">
        <w:rPr>
          <w:sz w:val="24"/>
        </w:rPr>
        <w:t>$</w:t>
      </w:r>
      <w:r w:rsidR="005D37D4" w:rsidRPr="006A3622">
        <w:rPr>
          <w:sz w:val="24"/>
        </w:rPr>
        <w:t>2,6</w:t>
      </w:r>
      <w:r w:rsidR="007C2C63">
        <w:rPr>
          <w:sz w:val="24"/>
        </w:rPr>
        <w:t>5</w:t>
      </w:r>
      <w:r w:rsidR="005D37D4" w:rsidRPr="006A3622">
        <w:rPr>
          <w:sz w:val="24"/>
        </w:rPr>
        <w:t>0</w:t>
      </w:r>
      <w:r w:rsidRPr="006A3622">
        <w:rPr>
          <w:sz w:val="24"/>
        </w:rPr>
        <w:t>/$</w:t>
      </w:r>
      <w:r w:rsidR="00B219C2">
        <w:rPr>
          <w:sz w:val="24"/>
        </w:rPr>
        <w:t>3</w:t>
      </w:r>
      <w:r w:rsidR="00A8542E">
        <w:rPr>
          <w:sz w:val="24"/>
        </w:rPr>
        <w:t>2</w:t>
      </w:r>
      <w:r w:rsidR="00B219C2">
        <w:rPr>
          <w:sz w:val="24"/>
        </w:rPr>
        <w:t>,</w:t>
      </w:r>
      <w:r w:rsidR="00A8542E">
        <w:rPr>
          <w:sz w:val="24"/>
        </w:rPr>
        <w:t>15</w:t>
      </w:r>
      <w:r w:rsidR="00B219C2">
        <w:rPr>
          <w:sz w:val="24"/>
        </w:rPr>
        <w:t>0</w:t>
      </w:r>
      <w:r w:rsidRPr="00076172">
        <w:rPr>
          <w:sz w:val="24"/>
        </w:rPr>
        <w:t xml:space="preserve"> = </w:t>
      </w:r>
      <w:r w:rsidR="004205F4">
        <w:rPr>
          <w:sz w:val="24"/>
        </w:rPr>
        <w:t>.</w:t>
      </w:r>
      <w:r w:rsidR="005E6F9A">
        <w:rPr>
          <w:sz w:val="24"/>
        </w:rPr>
        <w:t>0</w:t>
      </w:r>
      <w:r w:rsidR="00B219C2">
        <w:rPr>
          <w:sz w:val="24"/>
        </w:rPr>
        <w:t>8</w:t>
      </w:r>
      <w:r w:rsidR="00A8542E">
        <w:rPr>
          <w:sz w:val="24"/>
        </w:rPr>
        <w:t>2</w:t>
      </w:r>
      <w:r w:rsidRPr="00076172">
        <w:rPr>
          <w:sz w:val="24"/>
        </w:rPr>
        <w:t xml:space="preserve"> Multiply the figure by 100 to calculate the percent of poverty</w:t>
      </w:r>
    </w:p>
    <w:p w14:paraId="69C0AFB4" w14:textId="77777777" w:rsidR="00771BC2" w:rsidRPr="00076172" w:rsidRDefault="00771BC2" w:rsidP="00771BC2">
      <w:pPr>
        <w:pStyle w:val="BodyText"/>
        <w:spacing w:before="2"/>
      </w:pPr>
    </w:p>
    <w:p w14:paraId="202182EE" w14:textId="7FA53CA9" w:rsidR="00771BC2" w:rsidRDefault="00771BC2" w:rsidP="00771BC2">
      <w:pPr>
        <w:pStyle w:val="BodyText"/>
        <w:ind w:left="2100"/>
      </w:pPr>
      <w:r w:rsidRPr="00076172">
        <w:rPr>
          <w:rFonts w:ascii="Symbol" w:hAnsi="Symbol"/>
        </w:rPr>
        <w:t></w:t>
      </w:r>
      <w:r w:rsidRPr="00076172">
        <w:t xml:space="preserve"> .</w:t>
      </w:r>
      <w:r w:rsidR="005E6F9A">
        <w:t>0</w:t>
      </w:r>
      <w:r w:rsidR="00B219C2">
        <w:t>8</w:t>
      </w:r>
      <w:r w:rsidR="00A8542E">
        <w:t>2</w:t>
      </w:r>
      <w:r w:rsidRPr="00076172">
        <w:t xml:space="preserve"> x 100 = </w:t>
      </w:r>
      <w:r w:rsidR="00B219C2">
        <w:t>8.</w:t>
      </w:r>
      <w:r w:rsidR="00A8542E">
        <w:t>2</w:t>
      </w:r>
      <w:r w:rsidRPr="00076172">
        <w:t xml:space="preserve"> or </w:t>
      </w:r>
      <w:r w:rsidR="00B219C2">
        <w:t>8.</w:t>
      </w:r>
      <w:r w:rsidR="00A8542E">
        <w:t>2</w:t>
      </w:r>
      <w:r w:rsidRPr="00076172">
        <w:t>% of Poverty</w:t>
      </w:r>
    </w:p>
    <w:p w14:paraId="40A8A593" w14:textId="77777777" w:rsidR="00771BC2" w:rsidRPr="00076172" w:rsidRDefault="00771BC2" w:rsidP="00771BC2">
      <w:pPr>
        <w:pStyle w:val="BodyText"/>
        <w:spacing w:before="8"/>
        <w:rPr>
          <w:sz w:val="23"/>
        </w:rPr>
      </w:pPr>
    </w:p>
    <w:p w14:paraId="20E4CC53" w14:textId="77777777" w:rsidR="00771BC2" w:rsidRPr="00076172" w:rsidRDefault="00771BC2" w:rsidP="00771BC2">
      <w:pPr>
        <w:pStyle w:val="ListParagraph"/>
        <w:numPr>
          <w:ilvl w:val="0"/>
          <w:numId w:val="1"/>
        </w:numPr>
        <w:tabs>
          <w:tab w:val="left" w:pos="1740"/>
        </w:tabs>
        <w:spacing w:before="1"/>
        <w:ind w:right="1266"/>
        <w:rPr>
          <w:sz w:val="24"/>
        </w:rPr>
      </w:pPr>
      <w:r w:rsidRPr="00076172">
        <w:rPr>
          <w:sz w:val="24"/>
        </w:rPr>
        <w:t>Determine Income/Heating Degree Day (HDD) multipliers for the sub-grantee’s service</w:t>
      </w:r>
      <w:r w:rsidRPr="00076172">
        <w:rPr>
          <w:spacing w:val="-31"/>
          <w:sz w:val="24"/>
        </w:rPr>
        <w:t xml:space="preserve"> </w:t>
      </w:r>
      <w:r w:rsidRPr="00076172">
        <w:rPr>
          <w:sz w:val="24"/>
        </w:rPr>
        <w:t>area using the percent of poverty previously</w:t>
      </w:r>
      <w:r w:rsidRPr="00076172">
        <w:rPr>
          <w:spacing w:val="-13"/>
          <w:sz w:val="24"/>
        </w:rPr>
        <w:t xml:space="preserve"> </w:t>
      </w:r>
      <w:r w:rsidRPr="00076172">
        <w:rPr>
          <w:sz w:val="24"/>
        </w:rPr>
        <w:t>calculated.</w:t>
      </w:r>
    </w:p>
    <w:p w14:paraId="047F506A" w14:textId="77777777" w:rsidR="00771BC2" w:rsidRPr="00076172" w:rsidRDefault="00771BC2" w:rsidP="00771BC2">
      <w:pPr>
        <w:pStyle w:val="BodyText"/>
        <w:spacing w:before="1"/>
      </w:pPr>
    </w:p>
    <w:p w14:paraId="233CB831" w14:textId="7E341E0F" w:rsidR="00771BC2" w:rsidRDefault="00771BC2" w:rsidP="00771BC2">
      <w:pPr>
        <w:pStyle w:val="BodyText"/>
        <w:spacing w:before="1"/>
        <w:ind w:left="2100"/>
      </w:pPr>
      <w:r w:rsidRPr="00076172">
        <w:rPr>
          <w:rFonts w:ascii="Symbol" w:hAnsi="Symbol"/>
        </w:rPr>
        <w:t></w:t>
      </w:r>
      <w:r w:rsidRPr="00076172">
        <w:t xml:space="preserve"> The Income/Heating Degree Day Multiplier for District </w:t>
      </w:r>
      <w:r w:rsidR="006171BC">
        <w:t>7</w:t>
      </w:r>
      <w:r w:rsidRPr="00076172">
        <w:t xml:space="preserve"> is </w:t>
      </w:r>
      <w:r w:rsidR="007B0120">
        <w:t>.9</w:t>
      </w:r>
      <w:r w:rsidRPr="00076172">
        <w:t xml:space="preserve"> for </w:t>
      </w:r>
      <w:r w:rsidR="00B219C2">
        <w:t>8.</w:t>
      </w:r>
      <w:r w:rsidR="00A8542E">
        <w:t>2</w:t>
      </w:r>
      <w:r w:rsidRPr="00076172">
        <w:t>% of poverty.</w:t>
      </w:r>
    </w:p>
    <w:p w14:paraId="45CB103A" w14:textId="77777777" w:rsidR="00606573" w:rsidRPr="00076172" w:rsidRDefault="00606573" w:rsidP="00771BC2">
      <w:pPr>
        <w:pStyle w:val="BodyText"/>
        <w:spacing w:before="1"/>
        <w:ind w:left="2100"/>
      </w:pPr>
    </w:p>
    <w:p w14:paraId="6B7306CA" w14:textId="0FCCE8D3" w:rsidR="00771BC2" w:rsidRDefault="007B0120" w:rsidP="00771BC2">
      <w:pPr>
        <w:pStyle w:val="BodyText"/>
        <w:spacing w:before="8"/>
        <w:rPr>
          <w:sz w:val="23"/>
        </w:rPr>
      </w:pPr>
      <w:r>
        <w:rPr>
          <w:noProof/>
          <w:sz w:val="23"/>
        </w:rPr>
        <w:lastRenderedPageBreak/>
        <w:drawing>
          <wp:inline distT="0" distB="0" distL="0" distR="0" wp14:anchorId="1D2B4756" wp14:editId="78CB6768">
            <wp:extent cx="6235430" cy="2562225"/>
            <wp:effectExtent l="0" t="0" r="0" b="0"/>
            <wp:docPr id="1212200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352" cy="256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33C60A" w14:textId="1A3A4FBF" w:rsidR="00606573" w:rsidRDefault="00606573" w:rsidP="00771BC2">
      <w:pPr>
        <w:pStyle w:val="BodyText"/>
        <w:spacing w:before="8"/>
        <w:rPr>
          <w:sz w:val="23"/>
        </w:rPr>
      </w:pPr>
    </w:p>
    <w:p w14:paraId="4A122196" w14:textId="77777777" w:rsidR="00606573" w:rsidRDefault="00606573" w:rsidP="00771BC2">
      <w:pPr>
        <w:pStyle w:val="BodyText"/>
        <w:spacing w:before="8"/>
        <w:rPr>
          <w:sz w:val="23"/>
        </w:rPr>
      </w:pPr>
    </w:p>
    <w:p w14:paraId="0AA3F7DC" w14:textId="77777777" w:rsidR="00606573" w:rsidRPr="00076172" w:rsidRDefault="00606573" w:rsidP="00771BC2">
      <w:pPr>
        <w:pStyle w:val="BodyText"/>
        <w:spacing w:before="8"/>
        <w:rPr>
          <w:sz w:val="23"/>
        </w:rPr>
      </w:pPr>
    </w:p>
    <w:p w14:paraId="73CCA418" w14:textId="48C34540" w:rsidR="00771BC2" w:rsidRPr="00076172" w:rsidRDefault="00771BC2" w:rsidP="00771BC2">
      <w:pPr>
        <w:pStyle w:val="ListParagraph"/>
        <w:numPr>
          <w:ilvl w:val="0"/>
          <w:numId w:val="1"/>
        </w:numPr>
        <w:tabs>
          <w:tab w:val="left" w:pos="1740"/>
        </w:tabs>
        <w:rPr>
          <w:sz w:val="24"/>
        </w:rPr>
      </w:pPr>
      <w:r w:rsidRPr="00076172">
        <w:rPr>
          <w:sz w:val="24"/>
        </w:rPr>
        <w:t>Identify the dwelling type</w:t>
      </w:r>
      <w:r w:rsidRPr="00076172">
        <w:rPr>
          <w:spacing w:val="-10"/>
          <w:sz w:val="24"/>
        </w:rPr>
        <w:t xml:space="preserve"> </w:t>
      </w:r>
      <w:r w:rsidRPr="00076172">
        <w:rPr>
          <w:sz w:val="24"/>
        </w:rPr>
        <w:t>(</w:t>
      </w:r>
      <w:r w:rsidR="00606573">
        <w:rPr>
          <w:sz w:val="24"/>
        </w:rPr>
        <w:t xml:space="preserve">Single </w:t>
      </w:r>
      <w:r w:rsidR="005E6F9A">
        <w:rPr>
          <w:sz w:val="24"/>
        </w:rPr>
        <w:t>Family</w:t>
      </w:r>
      <w:r w:rsidRPr="00076172">
        <w:rPr>
          <w:sz w:val="24"/>
        </w:rPr>
        <w:t>)</w:t>
      </w:r>
    </w:p>
    <w:p w14:paraId="0CC03192" w14:textId="1229A6C8" w:rsidR="00771BC2" w:rsidRDefault="00771BC2" w:rsidP="00771BC2">
      <w:pPr>
        <w:pStyle w:val="ListParagraph"/>
        <w:numPr>
          <w:ilvl w:val="0"/>
          <w:numId w:val="1"/>
        </w:numPr>
        <w:tabs>
          <w:tab w:val="left" w:pos="1740"/>
        </w:tabs>
        <w:rPr>
          <w:sz w:val="24"/>
        </w:rPr>
      </w:pPr>
      <w:r w:rsidRPr="00771BC2">
        <w:rPr>
          <w:sz w:val="24"/>
        </w:rPr>
        <w:t>Identify number of eligible bedrooms</w:t>
      </w:r>
      <w:r w:rsidR="004259B3">
        <w:rPr>
          <w:sz w:val="24"/>
        </w:rPr>
        <w:t xml:space="preserve"> (</w:t>
      </w:r>
      <w:r w:rsidR="00606573">
        <w:rPr>
          <w:sz w:val="24"/>
        </w:rPr>
        <w:t>Four</w:t>
      </w:r>
      <w:r w:rsidR="004259B3">
        <w:rPr>
          <w:sz w:val="24"/>
        </w:rPr>
        <w:t>)</w:t>
      </w:r>
      <w:r w:rsidRPr="00771BC2">
        <w:rPr>
          <w:sz w:val="24"/>
        </w:rPr>
        <w:t xml:space="preserve">, </w:t>
      </w:r>
    </w:p>
    <w:p w14:paraId="443A6377" w14:textId="4F8C4ABE" w:rsidR="00771BC2" w:rsidRPr="00771BC2" w:rsidRDefault="00771BC2" w:rsidP="00771BC2">
      <w:pPr>
        <w:pStyle w:val="ListParagraph"/>
        <w:numPr>
          <w:ilvl w:val="0"/>
          <w:numId w:val="1"/>
        </w:numPr>
        <w:tabs>
          <w:tab w:val="left" w:pos="1740"/>
        </w:tabs>
        <w:rPr>
          <w:sz w:val="24"/>
        </w:rPr>
      </w:pPr>
      <w:r w:rsidRPr="00771BC2">
        <w:rPr>
          <w:sz w:val="24"/>
        </w:rPr>
        <w:t>Identify the fuel type</w:t>
      </w:r>
      <w:r w:rsidRPr="00771BC2">
        <w:rPr>
          <w:spacing w:val="-6"/>
          <w:sz w:val="24"/>
        </w:rPr>
        <w:t xml:space="preserve"> </w:t>
      </w:r>
      <w:r w:rsidR="00F51146">
        <w:rPr>
          <w:spacing w:val="-6"/>
          <w:sz w:val="24"/>
        </w:rPr>
        <w:t>(</w:t>
      </w:r>
      <w:r w:rsidR="00323C0C">
        <w:rPr>
          <w:spacing w:val="-6"/>
          <w:sz w:val="24"/>
        </w:rPr>
        <w:t>Fuel Oil</w:t>
      </w:r>
      <w:r w:rsidRPr="00771BC2">
        <w:rPr>
          <w:sz w:val="24"/>
        </w:rPr>
        <w:t>)</w:t>
      </w:r>
    </w:p>
    <w:p w14:paraId="0F069344" w14:textId="77777777" w:rsidR="00771BC2" w:rsidRPr="00076172" w:rsidRDefault="00771BC2" w:rsidP="00771BC2">
      <w:pPr>
        <w:pStyle w:val="ListParagraph"/>
        <w:numPr>
          <w:ilvl w:val="0"/>
          <w:numId w:val="1"/>
        </w:numPr>
        <w:tabs>
          <w:tab w:val="left" w:pos="1740"/>
        </w:tabs>
        <w:rPr>
          <w:sz w:val="24"/>
        </w:rPr>
      </w:pPr>
      <w:r w:rsidRPr="00076172">
        <w:rPr>
          <w:sz w:val="24"/>
        </w:rPr>
        <w:t>Determine the base benefit using the base benefit</w:t>
      </w:r>
      <w:r w:rsidRPr="00076172">
        <w:rPr>
          <w:spacing w:val="-7"/>
          <w:sz w:val="24"/>
        </w:rPr>
        <w:t xml:space="preserve"> </w:t>
      </w:r>
      <w:r w:rsidRPr="00076172">
        <w:rPr>
          <w:sz w:val="24"/>
        </w:rPr>
        <w:t>matrix.</w:t>
      </w:r>
    </w:p>
    <w:p w14:paraId="0A4C52AD" w14:textId="77777777" w:rsidR="00771BC2" w:rsidRPr="00076172" w:rsidRDefault="00771BC2" w:rsidP="00771BC2">
      <w:pPr>
        <w:pStyle w:val="BodyText"/>
        <w:spacing w:before="4"/>
      </w:pPr>
    </w:p>
    <w:p w14:paraId="2D0C6874" w14:textId="240C0445" w:rsidR="00771BC2" w:rsidRDefault="00771BC2" w:rsidP="00771BC2">
      <w:pPr>
        <w:pStyle w:val="BodyText"/>
        <w:spacing w:line="237" w:lineRule="auto"/>
        <w:ind w:left="2460" w:right="1336" w:hanging="360"/>
      </w:pPr>
      <w:r w:rsidRPr="005E07AB">
        <w:rPr>
          <w:rFonts w:ascii="Symbol" w:hAnsi="Symbol"/>
        </w:rPr>
        <w:t></w:t>
      </w:r>
      <w:r w:rsidRPr="005E07AB">
        <w:t xml:space="preserve"> The base benef</w:t>
      </w:r>
      <w:r>
        <w:t xml:space="preserve">it for a </w:t>
      </w:r>
      <w:r w:rsidR="00606573">
        <w:t>single-family</w:t>
      </w:r>
      <w:r>
        <w:t xml:space="preserve"> dwelling, with </w:t>
      </w:r>
      <w:r w:rsidR="00606573">
        <w:t>four</w:t>
      </w:r>
      <w:r w:rsidRPr="005E07AB">
        <w:t xml:space="preserve"> </w:t>
      </w:r>
      <w:r w:rsidR="00606573">
        <w:t xml:space="preserve">physical </w:t>
      </w:r>
      <w:r w:rsidRPr="005E07AB">
        <w:t>bedroom</w:t>
      </w:r>
      <w:r w:rsidR="00606573">
        <w:t>s</w:t>
      </w:r>
      <w:r w:rsidRPr="005E07AB">
        <w:t xml:space="preserve"> and a fuel type of </w:t>
      </w:r>
      <w:r w:rsidR="00323C0C">
        <w:t>fuel oil</w:t>
      </w:r>
      <w:r w:rsidR="005E6F9A">
        <w:t xml:space="preserve"> </w:t>
      </w:r>
      <w:r w:rsidRPr="005E07AB">
        <w:t>would be $</w:t>
      </w:r>
      <w:r w:rsidR="00FD1F9C">
        <w:t>3,362</w:t>
      </w:r>
      <w:r w:rsidR="00874B4E">
        <w:t>.</w:t>
      </w:r>
    </w:p>
    <w:p w14:paraId="5EF75BF0" w14:textId="77777777" w:rsidR="00606573" w:rsidRDefault="00606573" w:rsidP="00771BC2">
      <w:pPr>
        <w:pStyle w:val="BodyText"/>
        <w:spacing w:line="237" w:lineRule="auto"/>
        <w:ind w:left="2460" w:right="1336" w:hanging="360"/>
      </w:pPr>
    </w:p>
    <w:p w14:paraId="0D81762A" w14:textId="715CE07D" w:rsidR="00606573" w:rsidRPr="005E07AB" w:rsidRDefault="007B0120" w:rsidP="00606573">
      <w:pPr>
        <w:pStyle w:val="BodyText"/>
        <w:spacing w:line="237" w:lineRule="auto"/>
        <w:ind w:left="1800" w:right="1336" w:hanging="360"/>
      </w:pPr>
      <w:r>
        <w:rPr>
          <w:noProof/>
        </w:rPr>
        <w:drawing>
          <wp:inline distT="0" distB="0" distL="0" distR="0" wp14:anchorId="72183BA2" wp14:editId="6D853714">
            <wp:extent cx="5535295" cy="1175878"/>
            <wp:effectExtent l="0" t="0" r="0" b="5715"/>
            <wp:docPr id="9320102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041" cy="1181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0FE70F" w14:textId="77777777" w:rsidR="00771BC2" w:rsidRPr="005E07AB" w:rsidRDefault="00771BC2" w:rsidP="00771BC2">
      <w:pPr>
        <w:pStyle w:val="BodyText"/>
        <w:rPr>
          <w:highlight w:val="yellow"/>
        </w:rPr>
      </w:pPr>
    </w:p>
    <w:p w14:paraId="0D1FF7C7" w14:textId="30721A7D" w:rsidR="00771BC2" w:rsidRDefault="00771BC2" w:rsidP="00771BC2">
      <w:pPr>
        <w:pStyle w:val="ListParagraph"/>
        <w:numPr>
          <w:ilvl w:val="0"/>
          <w:numId w:val="1"/>
        </w:numPr>
        <w:tabs>
          <w:tab w:val="left" w:pos="1740"/>
        </w:tabs>
        <w:spacing w:before="1"/>
        <w:ind w:right="1292"/>
        <w:rPr>
          <w:sz w:val="24"/>
        </w:rPr>
      </w:pPr>
      <w:r w:rsidRPr="005E07AB">
        <w:rPr>
          <w:sz w:val="24"/>
        </w:rPr>
        <w:t>Multiply the base benefit amount $</w:t>
      </w:r>
      <w:r w:rsidR="00FD1F9C">
        <w:rPr>
          <w:sz w:val="24"/>
        </w:rPr>
        <w:t>3,362</w:t>
      </w:r>
      <w:r w:rsidRPr="005E07AB">
        <w:rPr>
          <w:sz w:val="24"/>
        </w:rPr>
        <w:t xml:space="preserve"> by </w:t>
      </w:r>
      <w:r w:rsidR="00F93634">
        <w:rPr>
          <w:sz w:val="24"/>
        </w:rPr>
        <w:t>.9</w:t>
      </w:r>
      <w:r w:rsidRPr="005E07AB">
        <w:rPr>
          <w:sz w:val="24"/>
        </w:rPr>
        <w:t xml:space="preserve"> (Income/HDD multiplier</w:t>
      </w:r>
      <w:r w:rsidR="005E6F9A">
        <w:rPr>
          <w:sz w:val="24"/>
        </w:rPr>
        <w:t>, #5 above</w:t>
      </w:r>
      <w:r w:rsidRPr="005E07AB">
        <w:rPr>
          <w:sz w:val="24"/>
        </w:rPr>
        <w:t>) to find the LI</w:t>
      </w:r>
      <w:r w:rsidR="005E6F9A">
        <w:rPr>
          <w:sz w:val="24"/>
        </w:rPr>
        <w:t>H</w:t>
      </w:r>
      <w:r w:rsidRPr="005E07AB">
        <w:rPr>
          <w:sz w:val="24"/>
        </w:rPr>
        <w:t>EAP benefit.</w:t>
      </w:r>
      <w:r w:rsidR="00554E4A">
        <w:rPr>
          <w:sz w:val="24"/>
        </w:rPr>
        <w:t xml:space="preserve"> </w:t>
      </w:r>
    </w:p>
    <w:p w14:paraId="7513C490" w14:textId="77777777" w:rsidR="00760B1B" w:rsidRPr="005E07AB" w:rsidRDefault="00760B1B" w:rsidP="00760B1B">
      <w:pPr>
        <w:pStyle w:val="ListParagraph"/>
        <w:tabs>
          <w:tab w:val="left" w:pos="1740"/>
        </w:tabs>
        <w:spacing w:before="1"/>
        <w:ind w:left="1740" w:right="1292" w:firstLine="0"/>
        <w:rPr>
          <w:sz w:val="24"/>
        </w:rPr>
      </w:pPr>
    </w:p>
    <w:p w14:paraId="1E715228" w14:textId="719D7831" w:rsidR="00771BC2" w:rsidRDefault="00771BC2" w:rsidP="00771BC2">
      <w:pPr>
        <w:pStyle w:val="BodyText"/>
        <w:spacing w:before="2"/>
        <w:ind w:left="2100"/>
      </w:pPr>
      <w:r w:rsidRPr="00F51146">
        <w:rPr>
          <w:rFonts w:ascii="Symbol" w:hAnsi="Symbol"/>
        </w:rPr>
        <w:t></w:t>
      </w:r>
      <w:r w:rsidRPr="00F51146">
        <w:t xml:space="preserve"> $</w:t>
      </w:r>
      <w:r w:rsidR="00FD1F9C">
        <w:t>3,362</w:t>
      </w:r>
      <w:r w:rsidRPr="00F51146">
        <w:t xml:space="preserve"> x </w:t>
      </w:r>
      <w:r w:rsidR="007B0120">
        <w:t>.9</w:t>
      </w:r>
      <w:r w:rsidRPr="00F51146">
        <w:t xml:space="preserve"> = $</w:t>
      </w:r>
      <w:r w:rsidR="00FD1F9C">
        <w:t>3,</w:t>
      </w:r>
      <w:r w:rsidR="006171BC">
        <w:t>025.8</w:t>
      </w:r>
      <w:r w:rsidRPr="00F51146">
        <w:t xml:space="preserve"> rounded to $</w:t>
      </w:r>
      <w:r w:rsidR="00FD1F9C">
        <w:t>3</w:t>
      </w:r>
      <w:r w:rsidR="007B0120">
        <w:t>,</w:t>
      </w:r>
      <w:r w:rsidR="006171BC">
        <w:t>026</w:t>
      </w:r>
    </w:p>
    <w:p w14:paraId="7C69793B" w14:textId="77777777" w:rsidR="00771BC2" w:rsidRDefault="00771BC2" w:rsidP="00771BC2">
      <w:pPr>
        <w:rPr>
          <w:sz w:val="24"/>
          <w:szCs w:val="24"/>
        </w:rPr>
      </w:pPr>
    </w:p>
    <w:p w14:paraId="2180CBDB" w14:textId="77777777" w:rsidR="006A3622" w:rsidRDefault="006A3622" w:rsidP="00874B4E">
      <w:pPr>
        <w:rPr>
          <w:color w:val="1F3864" w:themeColor="accent1" w:themeShade="80"/>
          <w:sz w:val="28"/>
        </w:rPr>
      </w:pPr>
    </w:p>
    <w:p w14:paraId="00BF8016" w14:textId="0FA0A905" w:rsidR="00874B4E" w:rsidRPr="00874B4E" w:rsidRDefault="00874B4E" w:rsidP="00874B4E">
      <w:pPr>
        <w:rPr>
          <w:color w:val="1F3864" w:themeColor="accent1" w:themeShade="80"/>
          <w:sz w:val="28"/>
        </w:rPr>
      </w:pPr>
      <w:r w:rsidRPr="00874B4E">
        <w:rPr>
          <w:color w:val="1F3864" w:themeColor="accent1" w:themeShade="80"/>
          <w:sz w:val="28"/>
        </w:rPr>
        <w:t>LIEAP Benefit</w:t>
      </w:r>
      <w:r w:rsidRPr="00874B4E">
        <w:rPr>
          <w:color w:val="1F3864" w:themeColor="accent1" w:themeShade="80"/>
          <w:spacing w:val="-3"/>
          <w:sz w:val="28"/>
        </w:rPr>
        <w:t xml:space="preserve"> </w:t>
      </w:r>
      <w:r w:rsidRPr="00874B4E">
        <w:rPr>
          <w:color w:val="1F3864" w:themeColor="accent1" w:themeShade="80"/>
          <w:sz w:val="28"/>
        </w:rPr>
        <w:t>Calculation</w:t>
      </w:r>
      <w:r>
        <w:rPr>
          <w:color w:val="1F3864" w:themeColor="accent1" w:themeShade="80"/>
          <w:sz w:val="28"/>
        </w:rPr>
        <w:t xml:space="preserve"> (Minimum Benefit)</w:t>
      </w:r>
    </w:p>
    <w:p w14:paraId="4DA18370" w14:textId="77777777" w:rsidR="00874B4E" w:rsidRDefault="00874B4E" w:rsidP="00874B4E">
      <w:pPr>
        <w:pStyle w:val="BodyText"/>
        <w:spacing w:before="4"/>
        <w:rPr>
          <w:b/>
          <w:sz w:val="23"/>
        </w:rPr>
      </w:pPr>
    </w:p>
    <w:p w14:paraId="483C496A" w14:textId="77777777" w:rsidR="00874B4E" w:rsidRDefault="00874B4E" w:rsidP="00874B4E">
      <w:pPr>
        <w:pStyle w:val="ListParagraph"/>
        <w:numPr>
          <w:ilvl w:val="0"/>
          <w:numId w:val="3"/>
        </w:numPr>
        <w:tabs>
          <w:tab w:val="left" w:pos="1740"/>
        </w:tabs>
        <w:rPr>
          <w:sz w:val="24"/>
        </w:rPr>
      </w:pPr>
      <w:r>
        <w:rPr>
          <w:sz w:val="24"/>
        </w:rPr>
        <w:t>Determine the household</w:t>
      </w:r>
      <w:r>
        <w:rPr>
          <w:spacing w:val="-3"/>
          <w:sz w:val="24"/>
        </w:rPr>
        <w:t xml:space="preserve"> </w:t>
      </w:r>
      <w:r>
        <w:rPr>
          <w:sz w:val="24"/>
        </w:rPr>
        <w:t>income</w:t>
      </w:r>
    </w:p>
    <w:p w14:paraId="4BD931C3" w14:textId="77777777" w:rsidR="00874B4E" w:rsidRDefault="00874B4E" w:rsidP="00874B4E">
      <w:pPr>
        <w:pStyle w:val="BodyText"/>
        <w:spacing w:before="2"/>
      </w:pPr>
    </w:p>
    <w:p w14:paraId="6656DFE7" w14:textId="7CC010C6" w:rsidR="00874B4E" w:rsidRDefault="00874B4E" w:rsidP="00874B4E">
      <w:pPr>
        <w:pStyle w:val="BodyText"/>
        <w:ind w:left="2100"/>
      </w:pPr>
      <w:r>
        <w:rPr>
          <w:rFonts w:ascii="Symbol" w:hAnsi="Symbol"/>
        </w:rPr>
        <w:t></w:t>
      </w:r>
      <w:r>
        <w:t xml:space="preserve"> The income amount that will be used in this example will be $</w:t>
      </w:r>
      <w:r w:rsidR="00ED2815">
        <w:t>29,796</w:t>
      </w:r>
    </w:p>
    <w:p w14:paraId="2DD8877F" w14:textId="77777777" w:rsidR="00874B4E" w:rsidRDefault="00874B4E" w:rsidP="00874B4E">
      <w:pPr>
        <w:pStyle w:val="BodyText"/>
        <w:spacing w:before="9"/>
        <w:rPr>
          <w:sz w:val="23"/>
        </w:rPr>
      </w:pPr>
    </w:p>
    <w:p w14:paraId="66D2E029" w14:textId="77777777" w:rsidR="00874B4E" w:rsidRDefault="00874B4E" w:rsidP="00874B4E">
      <w:pPr>
        <w:pStyle w:val="ListParagraph"/>
        <w:numPr>
          <w:ilvl w:val="0"/>
          <w:numId w:val="3"/>
        </w:numPr>
        <w:tabs>
          <w:tab w:val="left" w:pos="1740"/>
        </w:tabs>
        <w:rPr>
          <w:sz w:val="24"/>
        </w:rPr>
      </w:pPr>
      <w:r>
        <w:rPr>
          <w:sz w:val="24"/>
        </w:rPr>
        <w:t>Determine 100% of poverty level for the household</w:t>
      </w:r>
      <w:r>
        <w:rPr>
          <w:spacing w:val="-10"/>
          <w:sz w:val="24"/>
        </w:rPr>
        <w:t xml:space="preserve"> </w:t>
      </w:r>
      <w:r>
        <w:rPr>
          <w:sz w:val="24"/>
        </w:rPr>
        <w:t>size</w:t>
      </w:r>
    </w:p>
    <w:p w14:paraId="42EE7A9B" w14:textId="77777777" w:rsidR="00874B4E" w:rsidRDefault="00874B4E" w:rsidP="00874B4E">
      <w:pPr>
        <w:pStyle w:val="BodyText"/>
        <w:spacing w:before="2"/>
      </w:pPr>
    </w:p>
    <w:p w14:paraId="51E273DC" w14:textId="362C81B2" w:rsidR="00874B4E" w:rsidRDefault="00874B4E" w:rsidP="00874B4E">
      <w:pPr>
        <w:pStyle w:val="BodyText"/>
        <w:ind w:left="2100"/>
      </w:pPr>
      <w:r>
        <w:rPr>
          <w:rFonts w:ascii="Symbol" w:hAnsi="Symbol"/>
        </w:rPr>
        <w:t></w:t>
      </w:r>
      <w:r>
        <w:t xml:space="preserve"> The household size of </w:t>
      </w:r>
      <w:r w:rsidR="00323C0C">
        <w:t>one (1)</w:t>
      </w:r>
      <w:r>
        <w:t xml:space="preserve"> will be used in this example.</w:t>
      </w:r>
    </w:p>
    <w:p w14:paraId="778399CF" w14:textId="77777777" w:rsidR="00874B4E" w:rsidRDefault="00874B4E" w:rsidP="00874B4E">
      <w:pPr>
        <w:pStyle w:val="BodyText"/>
        <w:spacing w:before="5"/>
        <w:rPr>
          <w:sz w:val="15"/>
        </w:rPr>
      </w:pPr>
    </w:p>
    <w:p w14:paraId="0EB080B4" w14:textId="77777777" w:rsidR="00874B4E" w:rsidRPr="00076172" w:rsidRDefault="00874B4E" w:rsidP="00874B4E">
      <w:pPr>
        <w:pStyle w:val="BodyText"/>
        <w:spacing w:before="90"/>
        <w:ind w:left="1380"/>
      </w:pPr>
      <w:r w:rsidRPr="00076172">
        <w:t>OFFICE OF MANAGEMENT AND BUDGET (OMB) 100% POVERTY LEVELS</w:t>
      </w:r>
    </w:p>
    <w:p w14:paraId="24463F73" w14:textId="77777777" w:rsidR="00874B4E" w:rsidRPr="00076172" w:rsidRDefault="00874B4E" w:rsidP="00874B4E">
      <w:pPr>
        <w:pStyle w:val="BodyText"/>
        <w:spacing w:before="8"/>
      </w:pPr>
    </w:p>
    <w:p w14:paraId="057DF425" w14:textId="09295DCC" w:rsidR="00874B4E" w:rsidRDefault="00F93634" w:rsidP="00F93634">
      <w:pPr>
        <w:pStyle w:val="BodyText"/>
        <w:spacing w:before="3"/>
        <w:jc w:val="center"/>
        <w:rPr>
          <w:sz w:val="23"/>
        </w:rPr>
      </w:pPr>
      <w:r>
        <w:rPr>
          <w:noProof/>
          <w:sz w:val="23"/>
        </w:rPr>
        <w:lastRenderedPageBreak/>
        <w:drawing>
          <wp:inline distT="0" distB="0" distL="0" distR="0" wp14:anchorId="0D0B5C9B" wp14:editId="553263BE">
            <wp:extent cx="2237740" cy="3487420"/>
            <wp:effectExtent l="0" t="0" r="0" b="0"/>
            <wp:docPr id="11288012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348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0BEF81" w14:textId="7803FD24" w:rsidR="00874B4E" w:rsidRPr="00076172" w:rsidRDefault="00874B4E" w:rsidP="00874B4E">
      <w:pPr>
        <w:pStyle w:val="ListParagraph"/>
        <w:numPr>
          <w:ilvl w:val="0"/>
          <w:numId w:val="3"/>
        </w:numPr>
        <w:tabs>
          <w:tab w:val="left" w:pos="1740"/>
        </w:tabs>
        <w:rPr>
          <w:sz w:val="24"/>
        </w:rPr>
      </w:pPr>
      <w:r w:rsidRPr="00076172">
        <w:rPr>
          <w:sz w:val="24"/>
        </w:rPr>
        <w:t>Divide income by 100% of poverty</w:t>
      </w:r>
      <w:r w:rsidRPr="00076172">
        <w:rPr>
          <w:spacing w:val="-12"/>
          <w:sz w:val="24"/>
        </w:rPr>
        <w:t xml:space="preserve"> </w:t>
      </w:r>
      <w:r w:rsidRPr="00076172">
        <w:rPr>
          <w:sz w:val="24"/>
        </w:rPr>
        <w:t>level</w:t>
      </w:r>
      <w:r w:rsidR="00323C0C">
        <w:rPr>
          <w:sz w:val="24"/>
        </w:rPr>
        <w:t xml:space="preserve"> for a household size of one. </w:t>
      </w:r>
    </w:p>
    <w:p w14:paraId="00F00D52" w14:textId="77777777" w:rsidR="00874B4E" w:rsidRPr="00076172" w:rsidRDefault="00874B4E" w:rsidP="00874B4E">
      <w:pPr>
        <w:pStyle w:val="BodyText"/>
      </w:pPr>
    </w:p>
    <w:p w14:paraId="143BB405" w14:textId="183166D8" w:rsidR="00874B4E" w:rsidRPr="007C2C63" w:rsidRDefault="00874B4E" w:rsidP="00874B4E">
      <w:pPr>
        <w:pStyle w:val="ListParagraph"/>
        <w:numPr>
          <w:ilvl w:val="0"/>
          <w:numId w:val="3"/>
        </w:numPr>
        <w:tabs>
          <w:tab w:val="left" w:pos="1740"/>
        </w:tabs>
        <w:ind w:right="1931"/>
        <w:rPr>
          <w:sz w:val="24"/>
        </w:rPr>
      </w:pPr>
      <w:r w:rsidRPr="007C2C63">
        <w:rPr>
          <w:sz w:val="24"/>
        </w:rPr>
        <w:t>$</w:t>
      </w:r>
      <w:r w:rsidR="00ED2815">
        <w:rPr>
          <w:sz w:val="24"/>
        </w:rPr>
        <w:t>29,796</w:t>
      </w:r>
      <w:r w:rsidRPr="007C2C63">
        <w:rPr>
          <w:sz w:val="24"/>
        </w:rPr>
        <w:t>/$</w:t>
      </w:r>
      <w:r w:rsidR="007B0120">
        <w:rPr>
          <w:sz w:val="24"/>
        </w:rPr>
        <w:t>15,</w:t>
      </w:r>
      <w:r w:rsidR="00F93634">
        <w:rPr>
          <w:sz w:val="24"/>
        </w:rPr>
        <w:t>650</w:t>
      </w:r>
      <w:r w:rsidRPr="007C2C63">
        <w:rPr>
          <w:sz w:val="24"/>
        </w:rPr>
        <w:t xml:space="preserve"> = </w:t>
      </w:r>
      <w:r w:rsidR="00323C0C">
        <w:rPr>
          <w:sz w:val="24"/>
        </w:rPr>
        <w:t>1.</w:t>
      </w:r>
      <w:r w:rsidR="00ED2815">
        <w:rPr>
          <w:sz w:val="24"/>
        </w:rPr>
        <w:t>9</w:t>
      </w:r>
      <w:r w:rsidR="00F93634">
        <w:rPr>
          <w:sz w:val="24"/>
        </w:rPr>
        <w:t>0</w:t>
      </w:r>
      <w:r w:rsidR="007B0120">
        <w:rPr>
          <w:sz w:val="24"/>
        </w:rPr>
        <w:t xml:space="preserve"> </w:t>
      </w:r>
      <w:r w:rsidRPr="007C2C63">
        <w:rPr>
          <w:sz w:val="24"/>
        </w:rPr>
        <w:t>Multiply the figure by 100 to calculate the percent of poverty</w:t>
      </w:r>
    </w:p>
    <w:p w14:paraId="5175E441" w14:textId="77777777" w:rsidR="00874B4E" w:rsidRPr="00076172" w:rsidRDefault="00874B4E" w:rsidP="00874B4E">
      <w:pPr>
        <w:pStyle w:val="BodyText"/>
        <w:spacing w:before="2"/>
      </w:pPr>
    </w:p>
    <w:p w14:paraId="32C27F0C" w14:textId="26F833ED" w:rsidR="00874B4E" w:rsidRPr="00076172" w:rsidRDefault="00874B4E" w:rsidP="00874B4E">
      <w:pPr>
        <w:pStyle w:val="BodyText"/>
        <w:ind w:left="2100"/>
      </w:pPr>
      <w:r w:rsidRPr="00076172">
        <w:rPr>
          <w:rFonts w:ascii="Symbol" w:hAnsi="Symbol"/>
        </w:rPr>
        <w:t></w:t>
      </w:r>
      <w:r w:rsidRPr="00076172">
        <w:t xml:space="preserve"> </w:t>
      </w:r>
      <w:r w:rsidR="00216DEB">
        <w:t>1.</w:t>
      </w:r>
      <w:r w:rsidR="00F93634">
        <w:t>90</w:t>
      </w:r>
      <w:r w:rsidRPr="00076172">
        <w:t xml:space="preserve"> x 100 = </w:t>
      </w:r>
      <w:r w:rsidR="00323C0C">
        <w:t>1</w:t>
      </w:r>
      <w:r w:rsidR="00ED2815">
        <w:t>9</w:t>
      </w:r>
      <w:r w:rsidR="00F93634">
        <w:t>0</w:t>
      </w:r>
      <w:r w:rsidRPr="00076172">
        <w:t>% of Poverty</w:t>
      </w:r>
    </w:p>
    <w:p w14:paraId="6A90C107" w14:textId="77777777" w:rsidR="00874B4E" w:rsidRPr="00076172" w:rsidRDefault="00874B4E" w:rsidP="00874B4E">
      <w:pPr>
        <w:pStyle w:val="BodyText"/>
        <w:spacing w:before="8"/>
        <w:rPr>
          <w:sz w:val="23"/>
        </w:rPr>
      </w:pPr>
    </w:p>
    <w:p w14:paraId="4E4A294C" w14:textId="77777777" w:rsidR="00874B4E" w:rsidRPr="00076172" w:rsidRDefault="00874B4E" w:rsidP="00874B4E">
      <w:pPr>
        <w:pStyle w:val="ListParagraph"/>
        <w:numPr>
          <w:ilvl w:val="0"/>
          <w:numId w:val="3"/>
        </w:numPr>
        <w:tabs>
          <w:tab w:val="left" w:pos="1740"/>
        </w:tabs>
        <w:spacing w:before="1"/>
        <w:ind w:right="1266"/>
        <w:rPr>
          <w:sz w:val="24"/>
        </w:rPr>
      </w:pPr>
      <w:r w:rsidRPr="00076172">
        <w:rPr>
          <w:sz w:val="24"/>
        </w:rPr>
        <w:t>Determine Income/Heating Degree Day (HDD) multipliers for the sub-grantee’s service</w:t>
      </w:r>
      <w:r w:rsidRPr="00076172">
        <w:rPr>
          <w:spacing w:val="-31"/>
          <w:sz w:val="24"/>
        </w:rPr>
        <w:t xml:space="preserve"> </w:t>
      </w:r>
      <w:r w:rsidRPr="00076172">
        <w:rPr>
          <w:sz w:val="24"/>
        </w:rPr>
        <w:t>area using the percent of poverty previously</w:t>
      </w:r>
      <w:r w:rsidRPr="00076172">
        <w:rPr>
          <w:spacing w:val="-13"/>
          <w:sz w:val="24"/>
        </w:rPr>
        <w:t xml:space="preserve"> </w:t>
      </w:r>
      <w:r w:rsidRPr="00076172">
        <w:rPr>
          <w:sz w:val="24"/>
        </w:rPr>
        <w:t>calculated.</w:t>
      </w:r>
    </w:p>
    <w:p w14:paraId="0E1F16D6" w14:textId="77777777" w:rsidR="00874B4E" w:rsidRPr="00076172" w:rsidRDefault="00874B4E" w:rsidP="00874B4E">
      <w:pPr>
        <w:pStyle w:val="BodyText"/>
        <w:spacing w:before="1"/>
      </w:pPr>
    </w:p>
    <w:p w14:paraId="59BBDB7E" w14:textId="3D04DA36" w:rsidR="00874B4E" w:rsidRDefault="00874B4E" w:rsidP="00874B4E">
      <w:pPr>
        <w:pStyle w:val="BodyText"/>
        <w:spacing w:before="1"/>
        <w:ind w:left="2100"/>
      </w:pPr>
      <w:r w:rsidRPr="00076172">
        <w:rPr>
          <w:rFonts w:ascii="Symbol" w:hAnsi="Symbol"/>
        </w:rPr>
        <w:t></w:t>
      </w:r>
      <w:r w:rsidRPr="00076172">
        <w:t xml:space="preserve"> The Income/Heating Degree Day Multiplier for </w:t>
      </w:r>
      <w:r w:rsidR="000109D4">
        <w:t>D</w:t>
      </w:r>
      <w:r w:rsidR="006171BC">
        <w:t xml:space="preserve">istrict </w:t>
      </w:r>
      <w:r w:rsidR="000109D4">
        <w:t xml:space="preserve">7 </w:t>
      </w:r>
      <w:r w:rsidRPr="00076172">
        <w:t xml:space="preserve">is </w:t>
      </w:r>
      <w:r w:rsidR="00216DEB">
        <w:t>.</w:t>
      </w:r>
      <w:r w:rsidR="000109D4">
        <w:t>55</w:t>
      </w:r>
      <w:r w:rsidRPr="00076172">
        <w:t xml:space="preserve"> for </w:t>
      </w:r>
      <w:r w:rsidR="00216DEB">
        <w:t>1</w:t>
      </w:r>
      <w:r w:rsidR="0052088C">
        <w:t>97</w:t>
      </w:r>
      <w:r w:rsidR="00216DEB">
        <w:t>%</w:t>
      </w:r>
      <w:r w:rsidRPr="00076172">
        <w:t xml:space="preserve"> of poverty.</w:t>
      </w:r>
    </w:p>
    <w:p w14:paraId="582376C1" w14:textId="77777777" w:rsidR="00777CA1" w:rsidRDefault="00777CA1" w:rsidP="00874B4E">
      <w:pPr>
        <w:pStyle w:val="BodyText"/>
        <w:spacing w:before="1"/>
        <w:ind w:left="2100"/>
      </w:pPr>
    </w:p>
    <w:p w14:paraId="738316E7" w14:textId="3EF207D2" w:rsidR="00777CA1" w:rsidRPr="00076172" w:rsidRDefault="007B0120" w:rsidP="00777CA1">
      <w:pPr>
        <w:pStyle w:val="BodyText"/>
        <w:spacing w:before="1"/>
      </w:pPr>
      <w:r>
        <w:rPr>
          <w:noProof/>
        </w:rPr>
        <w:drawing>
          <wp:inline distT="0" distB="0" distL="0" distR="0" wp14:anchorId="5BA82C43" wp14:editId="7DB90B43">
            <wp:extent cx="6236970" cy="2560320"/>
            <wp:effectExtent l="0" t="0" r="0" b="0"/>
            <wp:docPr id="1348074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E0631E" w14:textId="77777777" w:rsidR="00874B4E" w:rsidRPr="00076172" w:rsidRDefault="00874B4E" w:rsidP="00874B4E">
      <w:pPr>
        <w:pStyle w:val="BodyText"/>
        <w:spacing w:before="8"/>
        <w:rPr>
          <w:sz w:val="23"/>
        </w:rPr>
      </w:pPr>
    </w:p>
    <w:p w14:paraId="3947306B" w14:textId="77777777" w:rsidR="00874B4E" w:rsidRPr="00076172" w:rsidRDefault="00874B4E" w:rsidP="00874B4E">
      <w:pPr>
        <w:pStyle w:val="BodyText"/>
        <w:ind w:left="1380"/>
      </w:pPr>
      <w:r w:rsidRPr="00076172">
        <w:t>INCOME/HEATING DEGREE DAY MULTIPLIERS</w:t>
      </w:r>
    </w:p>
    <w:p w14:paraId="7B194D63" w14:textId="77777777" w:rsidR="00874B4E" w:rsidRPr="00076172" w:rsidRDefault="00874B4E" w:rsidP="00874B4E">
      <w:pPr>
        <w:pStyle w:val="BodyText"/>
      </w:pPr>
    </w:p>
    <w:p w14:paraId="14BACAF9" w14:textId="77777777" w:rsidR="00874B4E" w:rsidRPr="00076172" w:rsidRDefault="00874B4E" w:rsidP="00874B4E">
      <w:pPr>
        <w:pStyle w:val="ListParagraph"/>
        <w:numPr>
          <w:ilvl w:val="0"/>
          <w:numId w:val="3"/>
        </w:numPr>
        <w:tabs>
          <w:tab w:val="left" w:pos="1740"/>
        </w:tabs>
        <w:rPr>
          <w:sz w:val="24"/>
        </w:rPr>
      </w:pPr>
      <w:r w:rsidRPr="00076172">
        <w:rPr>
          <w:sz w:val="24"/>
        </w:rPr>
        <w:t>Identify the dwelling type</w:t>
      </w:r>
      <w:r w:rsidRPr="00076172">
        <w:rPr>
          <w:spacing w:val="-10"/>
          <w:sz w:val="24"/>
        </w:rPr>
        <w:t xml:space="preserve"> </w:t>
      </w:r>
      <w:r w:rsidRPr="00076172">
        <w:rPr>
          <w:sz w:val="24"/>
        </w:rPr>
        <w:t>(</w:t>
      </w:r>
      <w:r w:rsidR="00216DEB">
        <w:rPr>
          <w:sz w:val="24"/>
        </w:rPr>
        <w:t>Multi-Family</w:t>
      </w:r>
      <w:r w:rsidRPr="00076172">
        <w:rPr>
          <w:sz w:val="24"/>
        </w:rPr>
        <w:t>)</w:t>
      </w:r>
    </w:p>
    <w:p w14:paraId="5D097D9C" w14:textId="2CE5DE18" w:rsidR="00874B4E" w:rsidRDefault="00874B4E" w:rsidP="00874B4E">
      <w:pPr>
        <w:pStyle w:val="ListParagraph"/>
        <w:numPr>
          <w:ilvl w:val="0"/>
          <w:numId w:val="3"/>
        </w:numPr>
        <w:tabs>
          <w:tab w:val="left" w:pos="1740"/>
        </w:tabs>
        <w:rPr>
          <w:sz w:val="24"/>
        </w:rPr>
      </w:pPr>
      <w:r w:rsidRPr="00771BC2">
        <w:rPr>
          <w:sz w:val="24"/>
        </w:rPr>
        <w:t xml:space="preserve">Identify number of </w:t>
      </w:r>
      <w:r w:rsidR="00777CA1">
        <w:rPr>
          <w:sz w:val="24"/>
        </w:rPr>
        <w:t xml:space="preserve">physical </w:t>
      </w:r>
      <w:r w:rsidRPr="00771BC2">
        <w:rPr>
          <w:sz w:val="24"/>
        </w:rPr>
        <w:t>bedrooms</w:t>
      </w:r>
      <w:r>
        <w:rPr>
          <w:sz w:val="24"/>
        </w:rPr>
        <w:t xml:space="preserve"> (</w:t>
      </w:r>
      <w:r w:rsidR="00216DEB">
        <w:rPr>
          <w:sz w:val="24"/>
        </w:rPr>
        <w:t>1</w:t>
      </w:r>
      <w:r>
        <w:rPr>
          <w:sz w:val="24"/>
        </w:rPr>
        <w:t>)</w:t>
      </w:r>
      <w:r w:rsidRPr="00771BC2">
        <w:rPr>
          <w:sz w:val="24"/>
        </w:rPr>
        <w:t xml:space="preserve">, </w:t>
      </w:r>
    </w:p>
    <w:p w14:paraId="5024AAA1" w14:textId="7BD9409E" w:rsidR="00874B4E" w:rsidRPr="00771BC2" w:rsidRDefault="00874B4E" w:rsidP="00874B4E">
      <w:pPr>
        <w:pStyle w:val="ListParagraph"/>
        <w:numPr>
          <w:ilvl w:val="0"/>
          <w:numId w:val="3"/>
        </w:numPr>
        <w:tabs>
          <w:tab w:val="left" w:pos="1740"/>
        </w:tabs>
        <w:rPr>
          <w:sz w:val="24"/>
        </w:rPr>
      </w:pPr>
      <w:r w:rsidRPr="00771BC2">
        <w:rPr>
          <w:sz w:val="24"/>
        </w:rPr>
        <w:lastRenderedPageBreak/>
        <w:t>Identify the fuel type</w:t>
      </w:r>
      <w:r w:rsidRPr="00771BC2">
        <w:rPr>
          <w:spacing w:val="-6"/>
          <w:sz w:val="24"/>
        </w:rPr>
        <w:t xml:space="preserve"> </w:t>
      </w:r>
      <w:r w:rsidRPr="00771BC2">
        <w:rPr>
          <w:sz w:val="24"/>
        </w:rPr>
        <w:t>(</w:t>
      </w:r>
      <w:r w:rsidR="00777CA1">
        <w:rPr>
          <w:sz w:val="24"/>
        </w:rPr>
        <w:t>Coal</w:t>
      </w:r>
      <w:r w:rsidRPr="00771BC2">
        <w:rPr>
          <w:sz w:val="24"/>
        </w:rPr>
        <w:t>)</w:t>
      </w:r>
    </w:p>
    <w:p w14:paraId="29B2BDFA" w14:textId="77777777" w:rsidR="00874B4E" w:rsidRPr="00076172" w:rsidRDefault="00874B4E" w:rsidP="00874B4E">
      <w:pPr>
        <w:pStyle w:val="ListParagraph"/>
        <w:numPr>
          <w:ilvl w:val="0"/>
          <w:numId w:val="3"/>
        </w:numPr>
        <w:tabs>
          <w:tab w:val="left" w:pos="1740"/>
        </w:tabs>
        <w:rPr>
          <w:sz w:val="24"/>
        </w:rPr>
      </w:pPr>
      <w:r w:rsidRPr="00076172">
        <w:rPr>
          <w:sz w:val="24"/>
        </w:rPr>
        <w:t>Determine the base benefit using the base benefit</w:t>
      </w:r>
      <w:r w:rsidRPr="00076172">
        <w:rPr>
          <w:spacing w:val="-7"/>
          <w:sz w:val="24"/>
        </w:rPr>
        <w:t xml:space="preserve"> </w:t>
      </w:r>
      <w:r w:rsidRPr="00076172">
        <w:rPr>
          <w:sz w:val="24"/>
        </w:rPr>
        <w:t>matrix.</w:t>
      </w:r>
    </w:p>
    <w:p w14:paraId="492EF158" w14:textId="77777777" w:rsidR="00874B4E" w:rsidRPr="00076172" w:rsidRDefault="00874B4E" w:rsidP="00874B4E">
      <w:pPr>
        <w:pStyle w:val="BodyText"/>
        <w:spacing w:before="4"/>
      </w:pPr>
    </w:p>
    <w:p w14:paraId="28ED886C" w14:textId="5EA501A6" w:rsidR="00874B4E" w:rsidRDefault="00874B4E" w:rsidP="00777CA1">
      <w:pPr>
        <w:pStyle w:val="BodyText"/>
        <w:spacing w:line="238" w:lineRule="auto"/>
        <w:ind w:left="2390" w:right="1339" w:hanging="288"/>
      </w:pPr>
      <w:r w:rsidRPr="005E07AB">
        <w:rPr>
          <w:rFonts w:ascii="Symbol" w:hAnsi="Symbol"/>
        </w:rPr>
        <w:t></w:t>
      </w:r>
      <w:r w:rsidRPr="005E07AB">
        <w:t xml:space="preserve"> The base benef</w:t>
      </w:r>
      <w:r>
        <w:t xml:space="preserve">it for a </w:t>
      </w:r>
      <w:r w:rsidR="00216DEB">
        <w:t xml:space="preserve">Multi-Family </w:t>
      </w:r>
      <w:r>
        <w:t xml:space="preserve">dwelling, with </w:t>
      </w:r>
      <w:r w:rsidR="00777CA1">
        <w:t>one (</w:t>
      </w:r>
      <w:r w:rsidR="00216DEB">
        <w:t>1</w:t>
      </w:r>
      <w:r w:rsidR="00777CA1">
        <w:t>)</w:t>
      </w:r>
      <w:r w:rsidRPr="005E07AB">
        <w:t xml:space="preserve"> </w:t>
      </w:r>
      <w:r w:rsidR="00777CA1">
        <w:t xml:space="preserve">physical </w:t>
      </w:r>
      <w:r w:rsidRPr="005E07AB">
        <w:t xml:space="preserve">bedroom and a fuel type of </w:t>
      </w:r>
      <w:r w:rsidR="00777CA1">
        <w:t>coal</w:t>
      </w:r>
      <w:r w:rsidR="00216DEB">
        <w:t xml:space="preserve"> </w:t>
      </w:r>
      <w:r w:rsidRPr="005E07AB">
        <w:t>would be $</w:t>
      </w:r>
      <w:r w:rsidR="00777CA1">
        <w:t>3</w:t>
      </w:r>
      <w:r w:rsidR="00FD1F9C">
        <w:t>28</w:t>
      </w:r>
      <w:r>
        <w:t>.</w:t>
      </w:r>
    </w:p>
    <w:p w14:paraId="0D39DD17" w14:textId="7FE36B3B" w:rsidR="00777CA1" w:rsidRDefault="00777CA1" w:rsidP="00777CA1">
      <w:pPr>
        <w:pStyle w:val="BodyText"/>
        <w:spacing w:line="238" w:lineRule="auto"/>
        <w:ind w:left="2390" w:right="1339" w:hanging="288"/>
      </w:pPr>
    </w:p>
    <w:p w14:paraId="5295B942" w14:textId="2CD3E4FA" w:rsidR="00777CA1" w:rsidRDefault="00ED2815" w:rsidP="00777CA1">
      <w:pPr>
        <w:pStyle w:val="BodyText"/>
        <w:spacing w:line="238" w:lineRule="auto"/>
        <w:ind w:left="1668" w:right="1339" w:hanging="288"/>
      </w:pPr>
      <w:r w:rsidRPr="00ED2815">
        <w:rPr>
          <w:noProof/>
        </w:rPr>
        <w:drawing>
          <wp:inline distT="0" distB="0" distL="0" distR="0" wp14:anchorId="58041F57" wp14:editId="14759CFF">
            <wp:extent cx="5305425" cy="1107753"/>
            <wp:effectExtent l="0" t="0" r="0" b="0"/>
            <wp:docPr id="1474383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38321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2195" cy="111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76DB4" w14:textId="77777777" w:rsidR="00874B4E" w:rsidRPr="005E07AB" w:rsidRDefault="00874B4E" w:rsidP="00874B4E">
      <w:pPr>
        <w:pStyle w:val="BodyText"/>
        <w:rPr>
          <w:highlight w:val="yellow"/>
        </w:rPr>
      </w:pPr>
    </w:p>
    <w:p w14:paraId="3148F507" w14:textId="2F2F1A4D" w:rsidR="00777CA1" w:rsidRPr="00777CA1" w:rsidRDefault="00874B4E" w:rsidP="00777CA1">
      <w:pPr>
        <w:pStyle w:val="ListParagraph"/>
        <w:numPr>
          <w:ilvl w:val="0"/>
          <w:numId w:val="3"/>
        </w:numPr>
        <w:tabs>
          <w:tab w:val="left" w:pos="1740"/>
        </w:tabs>
        <w:spacing w:before="2"/>
        <w:ind w:right="1292"/>
      </w:pPr>
      <w:r w:rsidRPr="005E07AB">
        <w:rPr>
          <w:sz w:val="24"/>
        </w:rPr>
        <w:t>Multiply the base benefit amount $</w:t>
      </w:r>
      <w:r w:rsidR="00A459AF">
        <w:rPr>
          <w:sz w:val="24"/>
        </w:rPr>
        <w:t>3</w:t>
      </w:r>
      <w:r w:rsidR="00FD1F9C">
        <w:rPr>
          <w:sz w:val="24"/>
        </w:rPr>
        <w:t>28</w:t>
      </w:r>
      <w:r w:rsidRPr="005E07AB">
        <w:rPr>
          <w:sz w:val="24"/>
        </w:rPr>
        <w:t xml:space="preserve"> by </w:t>
      </w:r>
      <w:r w:rsidR="00216DEB">
        <w:rPr>
          <w:sz w:val="24"/>
        </w:rPr>
        <w:t>.</w:t>
      </w:r>
      <w:r w:rsidR="000109D4">
        <w:rPr>
          <w:sz w:val="24"/>
        </w:rPr>
        <w:t>55</w:t>
      </w:r>
      <w:r w:rsidRPr="005E07AB">
        <w:rPr>
          <w:sz w:val="24"/>
        </w:rPr>
        <w:t xml:space="preserve"> (Income/HDD multiplier) to find the LI</w:t>
      </w:r>
      <w:r w:rsidR="00777CA1">
        <w:rPr>
          <w:sz w:val="24"/>
        </w:rPr>
        <w:t>H</w:t>
      </w:r>
      <w:r w:rsidRPr="005E07AB">
        <w:rPr>
          <w:sz w:val="24"/>
        </w:rPr>
        <w:t>EAP benefit.</w:t>
      </w:r>
      <w:r w:rsidR="00777CA1">
        <w:rPr>
          <w:sz w:val="24"/>
        </w:rPr>
        <w:t xml:space="preserve"> </w:t>
      </w:r>
    </w:p>
    <w:p w14:paraId="7F10689A" w14:textId="72044138" w:rsidR="00874B4E" w:rsidRDefault="00874B4E" w:rsidP="00777CA1">
      <w:pPr>
        <w:pStyle w:val="ListParagraph"/>
        <w:tabs>
          <w:tab w:val="left" w:pos="1740"/>
        </w:tabs>
        <w:spacing w:before="2"/>
        <w:ind w:left="2160" w:right="1292" w:firstLine="0"/>
        <w:rPr>
          <w:sz w:val="23"/>
          <w:highlight w:val="cyan"/>
        </w:rPr>
      </w:pPr>
      <w:r w:rsidRPr="00777CA1">
        <w:rPr>
          <w:rFonts w:ascii="Symbol" w:hAnsi="Symbol"/>
        </w:rPr>
        <w:t></w:t>
      </w:r>
      <w:r w:rsidRPr="006A3622">
        <w:t xml:space="preserve"> $</w:t>
      </w:r>
      <w:r w:rsidR="00777CA1">
        <w:t>3</w:t>
      </w:r>
      <w:r w:rsidR="00CA76F8">
        <w:t>28</w:t>
      </w:r>
      <w:r w:rsidRPr="006A3622">
        <w:t xml:space="preserve"> x </w:t>
      </w:r>
      <w:r w:rsidR="00216DEB" w:rsidRPr="006A3622">
        <w:t>.</w:t>
      </w:r>
      <w:r w:rsidR="000109D4">
        <w:t>55</w:t>
      </w:r>
      <w:r w:rsidRPr="006A3622">
        <w:t xml:space="preserve"> = $</w:t>
      </w:r>
      <w:r w:rsidR="000109D4">
        <w:t>180.4</w:t>
      </w:r>
    </w:p>
    <w:p w14:paraId="3389D4CE" w14:textId="77777777" w:rsidR="00C562B7" w:rsidRPr="00BB35FA" w:rsidRDefault="00C562B7" w:rsidP="00771BC2">
      <w:pPr>
        <w:pStyle w:val="BodyText"/>
        <w:spacing w:before="3"/>
        <w:ind w:left="720"/>
        <w:jc w:val="center"/>
        <w:rPr>
          <w:sz w:val="23"/>
          <w:highlight w:val="yellow"/>
        </w:rPr>
      </w:pPr>
    </w:p>
    <w:sectPr w:rsidR="00C562B7" w:rsidRPr="00BB35FA" w:rsidSect="006065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76E8"/>
    <w:multiLevelType w:val="hybridMultilevel"/>
    <w:tmpl w:val="F2FA26F4"/>
    <w:lvl w:ilvl="0" w:tplc="D1622334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D4DA6664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en-US"/>
      </w:rPr>
    </w:lvl>
    <w:lvl w:ilvl="2" w:tplc="AA74A76C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en-US"/>
      </w:rPr>
    </w:lvl>
    <w:lvl w:ilvl="3" w:tplc="8E76F15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en-US"/>
      </w:rPr>
    </w:lvl>
    <w:lvl w:ilvl="4" w:tplc="7E96A2DE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5" w:tplc="9E3019E6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en-US"/>
      </w:rPr>
    </w:lvl>
    <w:lvl w:ilvl="6" w:tplc="E26CCD9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  <w:lvl w:ilvl="7" w:tplc="5622C936">
      <w:numFmt w:val="bullet"/>
      <w:lvlText w:val="•"/>
      <w:lvlJc w:val="left"/>
      <w:pPr>
        <w:ind w:left="8866" w:hanging="360"/>
      </w:pPr>
      <w:rPr>
        <w:rFonts w:hint="default"/>
        <w:lang w:val="en-US" w:eastAsia="en-US" w:bidi="en-US"/>
      </w:rPr>
    </w:lvl>
    <w:lvl w:ilvl="8" w:tplc="CD34F9DC">
      <w:numFmt w:val="bullet"/>
      <w:lvlText w:val="•"/>
      <w:lvlJc w:val="left"/>
      <w:pPr>
        <w:ind w:left="988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1C408D8"/>
    <w:multiLevelType w:val="hybridMultilevel"/>
    <w:tmpl w:val="F2FA26F4"/>
    <w:lvl w:ilvl="0" w:tplc="D1622334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D4DA6664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en-US"/>
      </w:rPr>
    </w:lvl>
    <w:lvl w:ilvl="2" w:tplc="AA74A76C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en-US"/>
      </w:rPr>
    </w:lvl>
    <w:lvl w:ilvl="3" w:tplc="8E76F15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en-US"/>
      </w:rPr>
    </w:lvl>
    <w:lvl w:ilvl="4" w:tplc="7E96A2DE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5" w:tplc="9E3019E6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en-US"/>
      </w:rPr>
    </w:lvl>
    <w:lvl w:ilvl="6" w:tplc="E26CCD9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  <w:lvl w:ilvl="7" w:tplc="5622C936">
      <w:numFmt w:val="bullet"/>
      <w:lvlText w:val="•"/>
      <w:lvlJc w:val="left"/>
      <w:pPr>
        <w:ind w:left="8866" w:hanging="360"/>
      </w:pPr>
      <w:rPr>
        <w:rFonts w:hint="default"/>
        <w:lang w:val="en-US" w:eastAsia="en-US" w:bidi="en-US"/>
      </w:rPr>
    </w:lvl>
    <w:lvl w:ilvl="8" w:tplc="CD34F9DC">
      <w:numFmt w:val="bullet"/>
      <w:lvlText w:val="•"/>
      <w:lvlJc w:val="left"/>
      <w:pPr>
        <w:ind w:left="988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7F6C3957"/>
    <w:multiLevelType w:val="multilevel"/>
    <w:tmpl w:val="78386326"/>
    <w:lvl w:ilvl="0">
      <w:start w:val="1"/>
      <w:numFmt w:val="decimal"/>
      <w:lvlText w:val="%1."/>
      <w:lvlJc w:val="left"/>
      <w:pPr>
        <w:ind w:left="1739" w:hanging="360"/>
      </w:pPr>
      <w:rPr>
        <w:rFonts w:hint="default"/>
        <w:spacing w:val="0"/>
        <w:w w:val="100"/>
        <w:highlight w:val="darkCyan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3107" w:hanging="49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3706" w:hanging="4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733" w:hanging="4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760" w:hanging="4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786" w:hanging="4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813" w:hanging="4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840" w:hanging="4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866" w:hanging="497"/>
      </w:pPr>
      <w:rPr>
        <w:rFonts w:hint="default"/>
        <w:lang w:val="en-US" w:eastAsia="en-US" w:bidi="en-US"/>
      </w:rPr>
    </w:lvl>
  </w:abstractNum>
  <w:num w:numId="1" w16cid:durableId="134689414">
    <w:abstractNumId w:val="1"/>
  </w:num>
  <w:num w:numId="2" w16cid:durableId="1343435637">
    <w:abstractNumId w:val="2"/>
  </w:num>
  <w:num w:numId="3" w16cid:durableId="13225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C2"/>
    <w:rsid w:val="000109D4"/>
    <w:rsid w:val="000B67C0"/>
    <w:rsid w:val="001845EE"/>
    <w:rsid w:val="00216DEB"/>
    <w:rsid w:val="00323C0C"/>
    <w:rsid w:val="003B782F"/>
    <w:rsid w:val="004205F4"/>
    <w:rsid w:val="004259B3"/>
    <w:rsid w:val="004A4A6D"/>
    <w:rsid w:val="004B06E2"/>
    <w:rsid w:val="004C5521"/>
    <w:rsid w:val="0052088C"/>
    <w:rsid w:val="00554E4A"/>
    <w:rsid w:val="005D37D4"/>
    <w:rsid w:val="005E6F9A"/>
    <w:rsid w:val="00606573"/>
    <w:rsid w:val="006171BC"/>
    <w:rsid w:val="006A3622"/>
    <w:rsid w:val="00737DFB"/>
    <w:rsid w:val="00760B1B"/>
    <w:rsid w:val="00771BC2"/>
    <w:rsid w:val="00777CA1"/>
    <w:rsid w:val="007B0120"/>
    <w:rsid w:val="007C2C63"/>
    <w:rsid w:val="007C7320"/>
    <w:rsid w:val="00874B4E"/>
    <w:rsid w:val="009750BF"/>
    <w:rsid w:val="00A459AF"/>
    <w:rsid w:val="00A8542E"/>
    <w:rsid w:val="00AC18D6"/>
    <w:rsid w:val="00B219C2"/>
    <w:rsid w:val="00BB35FA"/>
    <w:rsid w:val="00C562B7"/>
    <w:rsid w:val="00CA76F8"/>
    <w:rsid w:val="00DF1C15"/>
    <w:rsid w:val="00ED2815"/>
    <w:rsid w:val="00F51146"/>
    <w:rsid w:val="00F93634"/>
    <w:rsid w:val="00F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60DB79"/>
  <w15:chartTrackingRefBased/>
  <w15:docId w15:val="{0F9B2947-F93E-4237-A6D1-D3F5F29E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1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771BC2"/>
    <w:pPr>
      <w:spacing w:before="88"/>
      <w:ind w:left="2318" w:hanging="496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71BC2"/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71B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71BC2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771BC2"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  <w:rsid w:val="00771BC2"/>
  </w:style>
  <w:style w:type="paragraph" w:styleId="BalloonText">
    <w:name w:val="Balloon Text"/>
    <w:basedOn w:val="Normal"/>
    <w:link w:val="BalloonTextChar"/>
    <w:uiPriority w:val="99"/>
    <w:semiHidden/>
    <w:unhideWhenUsed/>
    <w:rsid w:val="00C562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2B7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Shepherd, Sheri</dc:creator>
  <cp:keywords/>
  <dc:description/>
  <cp:lastModifiedBy>Burr, Marc</cp:lastModifiedBy>
  <cp:revision>6</cp:revision>
  <cp:lastPrinted>2019-09-17T20:59:00Z</cp:lastPrinted>
  <dcterms:created xsi:type="dcterms:W3CDTF">2025-07-30T16:21:00Z</dcterms:created>
  <dcterms:modified xsi:type="dcterms:W3CDTF">2025-08-08T17:51:00Z</dcterms:modified>
</cp:coreProperties>
</file>